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AF7E61">
        <w:rPr>
          <w:rFonts w:ascii="Times New Roman" w:eastAsia="Times New Roman" w:hAnsi="Times New Roman" w:cs="Times New Roman"/>
          <w:b/>
          <w:bCs/>
          <w:color w:val="FF0000"/>
          <w:sz w:val="24"/>
          <w:szCs w:val="24"/>
          <w:lang w:val="sr-Latn-RS" w:eastAsia="sr-Latn-CS"/>
        </w:rPr>
        <w:t>32</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2D04D1">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AF7E61" w:rsidRPr="00AF7E61">
              <w:rPr>
                <w:rFonts w:ascii="Times New Roman" w:hAnsi="Times New Roman" w:cs="Times New Roman"/>
                <w:sz w:val="20"/>
                <w:szCs w:val="20"/>
              </w:rPr>
              <w:t>Encounters of civilizations</w:t>
            </w:r>
          </w:p>
        </w:tc>
      </w:tr>
      <w:tr w:rsidR="00F97911" w:rsidRPr="00F11A61" w:rsidTr="004B60EE">
        <w:tc>
          <w:tcPr>
            <w:tcW w:w="9576" w:type="dxa"/>
            <w:gridSpan w:val="8"/>
          </w:tcPr>
          <w:p w:rsidR="00F97911" w:rsidRPr="00944F89" w:rsidRDefault="00F97911" w:rsidP="0049211A">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061F6D">
              <w:rPr>
                <w:rFonts w:ascii="Times New Roman" w:hAnsi="Times New Roman" w:cs="Times New Roman"/>
                <w:sz w:val="20"/>
                <w:szCs w:val="20"/>
                <w:lang w:val="en-GB"/>
              </w:rPr>
              <w:t>Ljiljana</w:t>
            </w:r>
            <w:proofErr w:type="spellEnd"/>
            <w:r w:rsidR="00451A61">
              <w:rPr>
                <w:rFonts w:ascii="Times New Roman" w:hAnsi="Times New Roman" w:cs="Times New Roman"/>
                <w:sz w:val="20"/>
                <w:szCs w:val="20"/>
                <w:lang w:val="en-GB"/>
              </w:rPr>
              <w:t xml:space="preserve">, </w:t>
            </w:r>
            <w:r w:rsidR="00061F6D">
              <w:rPr>
                <w:rFonts w:ascii="Times New Roman" w:hAnsi="Times New Roman" w:cs="Times New Roman"/>
                <w:sz w:val="20"/>
                <w:szCs w:val="20"/>
                <w:lang w:val="en-GB"/>
              </w:rPr>
              <w:t xml:space="preserve">R. </w:t>
            </w:r>
            <w:proofErr w:type="spellStart"/>
            <w:r w:rsidR="00061F6D">
              <w:rPr>
                <w:rFonts w:ascii="Times New Roman" w:hAnsi="Times New Roman" w:cs="Times New Roman"/>
                <w:sz w:val="20"/>
                <w:szCs w:val="20"/>
                <w:lang w:val="en-GB"/>
              </w:rPr>
              <w:t>Marković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AF7E61" w:rsidRDefault="00AF7E61" w:rsidP="00061F6D">
            <w:pPr>
              <w:spacing w:before="120" w:after="120" w:line="240" w:lineRule="auto"/>
              <w:contextualSpacing/>
              <w:jc w:val="both"/>
              <w:rPr>
                <w:rFonts w:ascii="Times New Roman" w:hAnsi="Times New Roman" w:cs="Times New Roman"/>
                <w:sz w:val="20"/>
                <w:szCs w:val="20"/>
                <w:lang w:val="en-GB"/>
              </w:rPr>
            </w:pPr>
            <w:r w:rsidRPr="00AF7E61">
              <w:rPr>
                <w:rFonts w:ascii="Times New Roman" w:hAnsi="Times New Roman" w:cs="Times New Roman"/>
                <w:sz w:val="20"/>
                <w:szCs w:val="20"/>
                <w:lang w:val="en-GB"/>
              </w:rPr>
              <w:t>Acquiring knowledge about the characteristics of diachronic and synchronic encounters of Eastern and Western civilizations and the importance of the permeation of cultural and civilizational achievements.</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837DA7" w:rsidRDefault="00837DA7" w:rsidP="008972FC">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837DA7">
              <w:rPr>
                <w:rFonts w:ascii="Times New Roman" w:hAnsi="Times New Roman" w:cs="Times New Roman"/>
                <w:sz w:val="20"/>
                <w:szCs w:val="20"/>
              </w:rPr>
              <w:t>Students gain knowledge of the special features of civilization encounters and enriching the view of the world that arises from getting to know the essence of civilizational encounters.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052998"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837DA7" w:rsidRDefault="00837DA7"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8972FC" w:rsidRDefault="00837DA7" w:rsidP="00837DA7">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837DA7">
              <w:rPr>
                <w:rFonts w:ascii="Times New Roman" w:eastAsia="Times New Roman" w:hAnsi="Times New Roman" w:cs="Times New Roman"/>
                <w:iCs/>
                <w:sz w:val="20"/>
                <w:szCs w:val="20"/>
                <w:lang w:val="sr-Latn-CS" w:eastAsia="sr-Latn-CS"/>
              </w:rPr>
              <w:t>Meeting of Eastern and Western civilizations in the earliest period, development of trade routes, transfer of new knowledge in the field of science and technology, transfer and influences of religious and philosophical studies, development of cities and communications, development of educational systems, technical progress and transfer of knowledge, artistic influences, literary influences and the transformation of social systems.</w:t>
            </w:r>
          </w:p>
          <w:p w:rsidR="00837DA7" w:rsidRPr="00837DA7" w:rsidRDefault="00837DA7" w:rsidP="00837DA7">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p w:rsidR="00F97911" w:rsidRDefault="00F97911"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837DA7" w:rsidRPr="00154AB2" w:rsidRDefault="00837DA7"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 xml:space="preserve">Literature </w:t>
            </w:r>
          </w:p>
          <w:p w:rsidR="002D5478" w:rsidRPr="00085083" w:rsidRDefault="00085083" w:rsidP="00085083">
            <w:pPr>
              <w:spacing w:after="0" w:line="240" w:lineRule="auto"/>
              <w:jc w:val="both"/>
              <w:rPr>
                <w:rFonts w:ascii="Times New Roman" w:hAnsi="Times New Roman" w:cs="Times New Roman"/>
                <w:sz w:val="20"/>
                <w:szCs w:val="20"/>
                <w:lang w:val="sr-Latn-CS" w:eastAsia="sr-Latn-CS"/>
              </w:rPr>
            </w:pPr>
            <w:r w:rsidRPr="00085083">
              <w:rPr>
                <w:rFonts w:ascii="Times New Roman" w:eastAsia="Times New Roman" w:hAnsi="Times New Roman" w:cs="Times New Roman"/>
                <w:bCs/>
                <w:sz w:val="20"/>
                <w:szCs w:val="20"/>
                <w:lang w:val="sr-Latn-CS" w:eastAsia="sr-Latn-CS"/>
              </w:rPr>
              <w:t>1.</w:t>
            </w:r>
            <w:r w:rsidRPr="00085083">
              <w:rPr>
                <w:rFonts w:ascii="Times New Roman" w:hAnsi="Times New Roman" w:cs="Times New Roman"/>
                <w:sz w:val="20"/>
                <w:szCs w:val="20"/>
                <w:lang w:val="sr-Latn-CS" w:eastAsia="sr-Latn-CS"/>
              </w:rPr>
              <w:t xml:space="preserve"> Марковић, Љиљана. Стари Јапан. Београд: Филолошки факултет, 2008.</w:t>
            </w:r>
          </w:p>
          <w:p w:rsidR="00085083" w:rsidRPr="00085083" w:rsidRDefault="00085083" w:rsidP="00085083">
            <w:pPr>
              <w:spacing w:after="0" w:line="240" w:lineRule="auto"/>
              <w:jc w:val="both"/>
              <w:rPr>
                <w:rFonts w:ascii="Times New Roman" w:hAnsi="Times New Roman" w:cs="Times New Roman"/>
                <w:sz w:val="20"/>
                <w:szCs w:val="20"/>
                <w:lang w:val="sr-Latn-CS" w:eastAsia="sr-Latn-CS"/>
              </w:rPr>
            </w:pPr>
            <w:r w:rsidRPr="00085083">
              <w:rPr>
                <w:rFonts w:ascii="Times New Roman" w:hAnsi="Times New Roman" w:cs="Times New Roman"/>
                <w:sz w:val="20"/>
                <w:szCs w:val="20"/>
                <w:lang w:val="sr-Latn-CS" w:eastAsia="sr-Latn-CS"/>
              </w:rPr>
              <w:t>2. Марковић, Љиљана и Марина Јовић-Ђаловић. Историја цивилизације Јапана. Београд, 2008.</w:t>
            </w:r>
          </w:p>
          <w:p w:rsidR="00085083" w:rsidRPr="00085083" w:rsidRDefault="00085083" w:rsidP="00085083">
            <w:pPr>
              <w:spacing w:after="0" w:line="240" w:lineRule="auto"/>
              <w:jc w:val="both"/>
              <w:rPr>
                <w:rFonts w:ascii="Times New Roman" w:hAnsi="Times New Roman" w:cs="Times New Roman"/>
                <w:sz w:val="20"/>
                <w:szCs w:val="20"/>
                <w:lang w:val="sr-Latn-CS" w:eastAsia="sr-Latn-CS"/>
              </w:rPr>
            </w:pPr>
            <w:r w:rsidRPr="00085083">
              <w:rPr>
                <w:rFonts w:ascii="Times New Roman" w:hAnsi="Times New Roman" w:cs="Times New Roman"/>
                <w:sz w:val="20"/>
                <w:szCs w:val="20"/>
                <w:lang w:val="sr-Latn-CS" w:eastAsia="sr-Latn-CS"/>
              </w:rPr>
              <w:t>3. Марковић, Љиљана. Јапан у старом и средњем веку. Београд: Филолошки факултет, 2008.</w:t>
            </w:r>
          </w:p>
          <w:p w:rsidR="00085083" w:rsidRPr="00085083" w:rsidRDefault="00085083" w:rsidP="00085083">
            <w:pPr>
              <w:spacing w:after="0" w:line="240" w:lineRule="auto"/>
              <w:jc w:val="both"/>
              <w:rPr>
                <w:lang w:val="sr-Latn-CS" w:eastAsia="sr-Latn-CS"/>
              </w:rPr>
            </w:pPr>
            <w:r w:rsidRPr="00085083">
              <w:rPr>
                <w:rFonts w:ascii="Times New Roman" w:hAnsi="Times New Roman" w:cs="Times New Roman"/>
                <w:sz w:val="20"/>
                <w:szCs w:val="20"/>
                <w:lang w:val="sr-Latn-CS" w:eastAsia="sr-Latn-CS"/>
              </w:rPr>
              <w:t>4. Марковић, Љиљана и Александра Вранеш, Милијан Деспотовић, прир. Едиција Трешњев цвет. 6 књ. Београд: Филолошки факултет, 2004.</w:t>
            </w:r>
          </w:p>
        </w:tc>
      </w:tr>
      <w:tr w:rsidR="00F97911" w:rsidRPr="00F11A61" w:rsidTr="004B60EE">
        <w:tc>
          <w:tcPr>
            <w:tcW w:w="7998" w:type="dxa"/>
            <w:gridSpan w:val="6"/>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C5651A" w:rsidRDefault="00C5651A"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C5651A">
              <w:rPr>
                <w:rStyle w:val="shorttext"/>
                <w:rFonts w:ascii="Times New Roman" w:hAnsi="Times New Roman" w:cs="Times New Roman"/>
                <w:sz w:val="20"/>
                <w:szCs w:val="20"/>
              </w:rPr>
              <w:t>Interactive-communicative 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2D5478"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2D5478"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2D5478"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5"/>
  </w:num>
  <w:num w:numId="5">
    <w:abstractNumId w:val="0"/>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52998"/>
    <w:rsid w:val="00061F6D"/>
    <w:rsid w:val="00080207"/>
    <w:rsid w:val="00085083"/>
    <w:rsid w:val="000B4BD7"/>
    <w:rsid w:val="00154AB2"/>
    <w:rsid w:val="00164ECB"/>
    <w:rsid w:val="002D04D1"/>
    <w:rsid w:val="002D5478"/>
    <w:rsid w:val="0037140D"/>
    <w:rsid w:val="003A0811"/>
    <w:rsid w:val="003B2EDF"/>
    <w:rsid w:val="0041146A"/>
    <w:rsid w:val="00427C12"/>
    <w:rsid w:val="00432FA8"/>
    <w:rsid w:val="00451A61"/>
    <w:rsid w:val="0049211A"/>
    <w:rsid w:val="004B60EE"/>
    <w:rsid w:val="004C1265"/>
    <w:rsid w:val="0058228D"/>
    <w:rsid w:val="005D5841"/>
    <w:rsid w:val="00722886"/>
    <w:rsid w:val="0073257F"/>
    <w:rsid w:val="00837DA7"/>
    <w:rsid w:val="008972FC"/>
    <w:rsid w:val="008A36D8"/>
    <w:rsid w:val="008C35DF"/>
    <w:rsid w:val="0091226F"/>
    <w:rsid w:val="00935019"/>
    <w:rsid w:val="00944F89"/>
    <w:rsid w:val="009B7C80"/>
    <w:rsid w:val="00AF7E61"/>
    <w:rsid w:val="00B81482"/>
    <w:rsid w:val="00C00918"/>
    <w:rsid w:val="00C5651A"/>
    <w:rsid w:val="00CE1DA8"/>
    <w:rsid w:val="00E22148"/>
    <w:rsid w:val="00EC321A"/>
    <w:rsid w:val="00F0192F"/>
    <w:rsid w:val="00F11A61"/>
    <w:rsid w:val="00F73E04"/>
    <w:rsid w:val="00F9791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37</cp:revision>
  <dcterms:created xsi:type="dcterms:W3CDTF">2018-01-17T15:57:00Z</dcterms:created>
  <dcterms:modified xsi:type="dcterms:W3CDTF">2018-01-18T22:44:00Z</dcterms:modified>
</cp:coreProperties>
</file>